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2DA8B6EF" w:rsidR="00642EBB" w:rsidRPr="004656F0" w:rsidRDefault="004B12AA" w:rsidP="00642E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Arial" w:hAnsi="Arial" w:cs="Arial"/>
          <w:b/>
          <w:sz w:val="32"/>
          <w:szCs w:val="32"/>
          <w:lang w:val="fr-FR"/>
        </w:rPr>
      </w:pPr>
      <w:r w:rsidRPr="004656F0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427106">
        <w:rPr>
          <w:rFonts w:ascii="Arial" w:hAnsi="Arial" w:cs="Arial"/>
          <w:b/>
          <w:sz w:val="32"/>
          <w:szCs w:val="32"/>
          <w:lang w:val="fr-FR"/>
        </w:rPr>
        <w:t xml:space="preserve">032 </w:t>
      </w:r>
      <w:r w:rsidR="002515F2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F36F0C">
        <w:rPr>
          <w:rFonts w:ascii="Arial" w:hAnsi="Arial" w:cs="Arial"/>
          <w:b/>
          <w:sz w:val="32"/>
          <w:szCs w:val="32"/>
          <w:lang w:val="fr-FR"/>
        </w:rPr>
        <w:t>Agar.io</w:t>
      </w:r>
    </w:p>
    <w:p w14:paraId="2860F102" w14:textId="70E0E063" w:rsidR="00642EBB" w:rsidRPr="004656F0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4656F0">
        <w:rPr>
          <w:rFonts w:ascii="Arial" w:hAnsi="Arial" w:cs="Arial"/>
          <w:i/>
          <w:lang w:val="fr-FR"/>
        </w:rPr>
        <w:br/>
      </w:r>
      <w:r w:rsidRPr="004656F0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30A0DFFE" wp14:editId="26BDCED8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56F0">
        <w:rPr>
          <w:rFonts w:ascii="Arial" w:hAnsi="Arial" w:cs="Arial"/>
          <w:b/>
          <w:bCs/>
          <w:color w:val="000000"/>
          <w:lang w:val="fr-FR"/>
        </w:rPr>
        <w:t xml:space="preserve">Niveau : </w:t>
      </w:r>
      <w:r w:rsidR="002404C2">
        <w:rPr>
          <w:rFonts w:ascii="Arial" w:hAnsi="Arial" w:cs="Arial"/>
          <w:b/>
          <w:bCs/>
          <w:color w:val="000000"/>
          <w:lang w:val="fr-FR"/>
        </w:rPr>
        <w:t>Troisième</w:t>
      </w:r>
    </w:p>
    <w:p w14:paraId="7F9E1687" w14:textId="31D03570" w:rsidR="008E2494" w:rsidRDefault="00642EBB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4656F0">
        <w:rPr>
          <w:rFonts w:ascii="Arial" w:hAnsi="Arial" w:cs="Arial"/>
          <w:b/>
          <w:bCs/>
          <w:color w:val="000000"/>
          <w:lang w:val="fr-FR"/>
        </w:rPr>
        <w:t>Chapitre</w:t>
      </w:r>
      <w:r w:rsidR="001C3314" w:rsidRPr="004656F0">
        <w:rPr>
          <w:rFonts w:ascii="Arial" w:hAnsi="Arial" w:cs="Arial"/>
          <w:b/>
          <w:bCs/>
          <w:color w:val="000000"/>
          <w:lang w:val="fr-FR"/>
        </w:rPr>
        <w:t>s</w:t>
      </w:r>
      <w:r w:rsidRPr="004656F0">
        <w:rPr>
          <w:rFonts w:ascii="Arial" w:hAnsi="Arial" w:cs="Arial"/>
          <w:b/>
          <w:bCs/>
          <w:color w:val="000000"/>
          <w:lang w:val="fr-FR"/>
        </w:rPr>
        <w:t xml:space="preserve"> : </w:t>
      </w:r>
      <w:r w:rsidR="00F36F0C">
        <w:rPr>
          <w:rFonts w:ascii="Arial" w:hAnsi="Arial" w:cs="Arial"/>
          <w:b/>
          <w:bCs/>
          <w:color w:val="000000"/>
          <w:lang w:val="fr-FR"/>
        </w:rPr>
        <w:t xml:space="preserve">Aires, </w:t>
      </w:r>
      <w:r w:rsidR="008E2494">
        <w:rPr>
          <w:rFonts w:ascii="Arial" w:hAnsi="Arial" w:cs="Arial"/>
          <w:b/>
          <w:bCs/>
          <w:color w:val="000000"/>
          <w:lang w:val="fr-FR"/>
        </w:rPr>
        <w:t xml:space="preserve">Puissances, </w:t>
      </w:r>
      <w:r w:rsidR="001D208F">
        <w:rPr>
          <w:rFonts w:ascii="Arial" w:hAnsi="Arial" w:cs="Arial"/>
          <w:b/>
          <w:bCs/>
          <w:color w:val="000000"/>
          <w:lang w:val="fr-FR"/>
        </w:rPr>
        <w:t xml:space="preserve">Racine carrée, </w:t>
      </w:r>
      <w:r w:rsidR="008E2494">
        <w:rPr>
          <w:rFonts w:ascii="Arial" w:hAnsi="Arial" w:cs="Arial"/>
          <w:b/>
          <w:bCs/>
          <w:color w:val="000000"/>
          <w:lang w:val="fr-FR"/>
        </w:rPr>
        <w:t>Tableur, Notion de variable</w:t>
      </w:r>
    </w:p>
    <w:p w14:paraId="13813F6D" w14:textId="36FC2134" w:rsidR="00286388" w:rsidRDefault="001D208F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publié le 28</w:t>
      </w:r>
      <w:r w:rsidR="00F36F0C">
        <w:rPr>
          <w:rFonts w:ascii="Arial" w:hAnsi="Arial" w:cs="Arial"/>
          <w:b/>
          <w:bCs/>
          <w:color w:val="000000"/>
          <w:lang w:val="fr-FR"/>
        </w:rPr>
        <w:t>/07/2019</w:t>
      </w:r>
    </w:p>
    <w:p w14:paraId="6C38F7DF" w14:textId="77777777" w:rsidR="006806AC" w:rsidRDefault="006806AC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608A2636" w14:textId="5C8A2B49" w:rsidR="006806AC" w:rsidRPr="004656F0" w:rsidRDefault="00292854" w:rsidP="00292854">
      <w:pPr>
        <w:widowControl w:val="0"/>
        <w:autoSpaceDE w:val="0"/>
        <w:adjustRightInd w:val="0"/>
        <w:spacing w:line="280" w:lineRule="atLeast"/>
        <w:jc w:val="center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noProof/>
          <w:color w:val="000000"/>
          <w:lang w:val="en-US"/>
        </w:rPr>
        <w:drawing>
          <wp:inline distT="0" distB="0" distL="0" distR="0" wp14:anchorId="3BAB6BC2" wp14:editId="1C44429E">
            <wp:extent cx="1921461" cy="1921461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1 - Logo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1461" cy="1921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DBA40" w14:textId="77777777" w:rsidR="004656F0" w:rsidRPr="004656F0" w:rsidRDefault="004656F0" w:rsidP="00642EBB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5FC1006D" w14:textId="77777777" w:rsidR="004656F0" w:rsidRDefault="004656F0" w:rsidP="004656F0">
      <w:pPr>
        <w:jc w:val="both"/>
        <w:rPr>
          <w:rFonts w:ascii="Arial" w:hAnsi="Arial" w:cs="Arial"/>
          <w:lang w:val="fr-FR"/>
        </w:rPr>
      </w:pPr>
    </w:p>
    <w:p w14:paraId="4695A7C6" w14:textId="44A063B8" w:rsidR="004C7985" w:rsidRDefault="00631E7D" w:rsidP="004656F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Paru en 2015, </w:t>
      </w:r>
      <w:r w:rsidR="003B444A">
        <w:rPr>
          <w:rFonts w:ascii="Arial" w:hAnsi="Arial" w:cs="Arial"/>
          <w:lang w:val="fr-FR"/>
        </w:rPr>
        <w:t xml:space="preserve">Agar.io est un jeu vidéo multi-joueur </w:t>
      </w:r>
      <w:r w:rsidR="006F1AB9">
        <w:rPr>
          <w:rFonts w:ascii="Arial" w:hAnsi="Arial" w:cs="Arial"/>
          <w:lang w:val="fr-FR"/>
        </w:rPr>
        <w:t xml:space="preserve">devenu </w:t>
      </w:r>
      <w:r w:rsidR="003B444A">
        <w:rPr>
          <w:rFonts w:ascii="Arial" w:hAnsi="Arial" w:cs="Arial"/>
          <w:lang w:val="fr-FR"/>
        </w:rPr>
        <w:t>très populaire</w:t>
      </w:r>
      <w:r w:rsidR="002E1967">
        <w:rPr>
          <w:rFonts w:ascii="Arial" w:hAnsi="Arial" w:cs="Arial"/>
          <w:lang w:val="fr-FR"/>
        </w:rPr>
        <w:t xml:space="preserve">. On peut estimer, qu’à travers le monde, il a été téléchargé plus de 200 millions de fois depuis son lancement, sans compter qu’il peut être joué avec un simple navigateur Internet. </w:t>
      </w:r>
      <w:r w:rsidR="003B444A">
        <w:rPr>
          <w:rFonts w:ascii="Arial" w:hAnsi="Arial" w:cs="Arial"/>
          <w:lang w:val="fr-FR"/>
        </w:rPr>
        <w:t xml:space="preserve">Son concept </w:t>
      </w:r>
      <w:r w:rsidR="004C7985">
        <w:rPr>
          <w:rFonts w:ascii="Arial" w:hAnsi="Arial" w:cs="Arial"/>
          <w:lang w:val="fr-FR"/>
        </w:rPr>
        <w:t xml:space="preserve">est très simple : chaque joueur.se </w:t>
      </w:r>
      <w:r w:rsidR="003B444A">
        <w:rPr>
          <w:rFonts w:ascii="Arial" w:hAnsi="Arial" w:cs="Arial"/>
          <w:lang w:val="fr-FR"/>
        </w:rPr>
        <w:t xml:space="preserve">contrôle </w:t>
      </w:r>
      <w:r w:rsidR="004C7985">
        <w:rPr>
          <w:rFonts w:ascii="Arial" w:hAnsi="Arial" w:cs="Arial"/>
          <w:lang w:val="fr-FR"/>
        </w:rPr>
        <w:t xml:space="preserve">une cellule sous forme d’un </w:t>
      </w:r>
      <w:r w:rsidR="004C7985" w:rsidRPr="00292854">
        <w:rPr>
          <w:rFonts w:ascii="Arial" w:hAnsi="Arial" w:cs="Arial"/>
          <w:b/>
          <w:lang w:val="fr-FR"/>
        </w:rPr>
        <w:t>cercle coloré</w:t>
      </w:r>
      <w:r w:rsidR="004C7985">
        <w:rPr>
          <w:rFonts w:ascii="Arial" w:hAnsi="Arial" w:cs="Arial"/>
          <w:lang w:val="fr-FR"/>
        </w:rPr>
        <w:t xml:space="preserve"> qu’il ou qu’elle essaye de faire grossir le plus possible en absorbant des cellules plus petites… et en évitant de se faire absorber par des cellules plus grosses.</w:t>
      </w:r>
      <w:r w:rsidR="007310AD">
        <w:rPr>
          <w:rFonts w:ascii="Arial" w:hAnsi="Arial" w:cs="Arial"/>
          <w:lang w:val="fr-FR"/>
        </w:rPr>
        <w:t xml:space="preserve"> Le jeu est connu pour être extrêmement flexible, puisqu’on peut à tout moment rentrer sur une partie en ligne et jouer c</w:t>
      </w:r>
      <w:r w:rsidR="00292854">
        <w:rPr>
          <w:rFonts w:ascii="Arial" w:hAnsi="Arial" w:cs="Arial"/>
          <w:lang w:val="fr-FR"/>
        </w:rPr>
        <w:t>ontre des joueurs déjà présents -  le jeu tournant de manière continue.</w:t>
      </w:r>
    </w:p>
    <w:p w14:paraId="7D3D8B53" w14:textId="77777777" w:rsidR="00292854" w:rsidRDefault="00292854" w:rsidP="004656F0">
      <w:pPr>
        <w:jc w:val="both"/>
        <w:rPr>
          <w:rFonts w:ascii="Arial" w:hAnsi="Arial" w:cs="Arial"/>
          <w:lang w:val="fr-FR"/>
        </w:rPr>
      </w:pPr>
    </w:p>
    <w:p w14:paraId="3D16F8F2" w14:textId="3491F70B" w:rsidR="00292854" w:rsidRDefault="00292854" w:rsidP="004656F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Ci-dessous, cette capture d’écran permet de donner une idée de ce à quoi ressemble une partie de Agar.io :</w:t>
      </w:r>
    </w:p>
    <w:p w14:paraId="48CD9D38" w14:textId="77777777" w:rsidR="00292854" w:rsidRDefault="00292854" w:rsidP="004656F0">
      <w:pPr>
        <w:jc w:val="both"/>
        <w:rPr>
          <w:rFonts w:ascii="Arial" w:hAnsi="Arial" w:cs="Arial"/>
          <w:lang w:val="fr-FR"/>
        </w:rPr>
      </w:pPr>
    </w:p>
    <w:p w14:paraId="13155173" w14:textId="11D6CECD" w:rsidR="00292854" w:rsidRDefault="00292854" w:rsidP="002E1967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78C8434B" wp14:editId="03574C4B">
            <wp:extent cx="6016806" cy="3384599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1 - Exempl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6806" cy="3384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43F07" w14:textId="77777777" w:rsidR="003B444A" w:rsidRDefault="003B444A" w:rsidP="004656F0">
      <w:pPr>
        <w:jc w:val="both"/>
        <w:rPr>
          <w:rFonts w:ascii="Arial" w:hAnsi="Arial" w:cs="Arial"/>
          <w:lang w:val="fr-FR"/>
        </w:rPr>
      </w:pPr>
      <w:bookmarkStart w:id="0" w:name="_GoBack"/>
    </w:p>
    <w:bookmarkEnd w:id="0"/>
    <w:p w14:paraId="4CA50912" w14:textId="30B02CC4" w:rsidR="00292854" w:rsidRDefault="00A55CEB" w:rsidP="004656F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lastRenderedPageBreak/>
        <w:t>Dans ce problème nous nous intéressons à deux aspects pa</w:t>
      </w:r>
      <w:r w:rsidR="00292854">
        <w:rPr>
          <w:rFonts w:ascii="Arial" w:hAnsi="Arial" w:cs="Arial"/>
          <w:lang w:val="fr-FR"/>
        </w:rPr>
        <w:t>rticuliers du jeu : d’une part le mécanisme de « split » d’une</w:t>
      </w:r>
      <w:r>
        <w:rPr>
          <w:rFonts w:ascii="Arial" w:hAnsi="Arial" w:cs="Arial"/>
          <w:lang w:val="fr-FR"/>
        </w:rPr>
        <w:t xml:space="preserve"> cellule, et d’autre part la taille minimale permettant d’absorber une autre cellule.</w:t>
      </w:r>
    </w:p>
    <w:p w14:paraId="614D3470" w14:textId="77777777" w:rsidR="00A55CEB" w:rsidRDefault="00A55CEB" w:rsidP="004656F0">
      <w:pPr>
        <w:jc w:val="both"/>
        <w:rPr>
          <w:rFonts w:ascii="Arial" w:hAnsi="Arial" w:cs="Arial"/>
          <w:lang w:val="fr-FR"/>
        </w:rPr>
      </w:pPr>
    </w:p>
    <w:p w14:paraId="0F00978B" w14:textId="5DC567CA" w:rsidR="00A55CEB" w:rsidRPr="008E2494" w:rsidRDefault="00A55CEB" w:rsidP="004656F0">
      <w:pPr>
        <w:jc w:val="both"/>
        <w:rPr>
          <w:rFonts w:ascii="Arial" w:hAnsi="Arial" w:cs="Arial"/>
          <w:b/>
          <w:lang w:val="fr-FR"/>
        </w:rPr>
      </w:pPr>
      <w:r w:rsidRPr="008E2494">
        <w:rPr>
          <w:rFonts w:ascii="Arial" w:hAnsi="Arial" w:cs="Arial"/>
          <w:b/>
          <w:lang w:val="fr-FR"/>
        </w:rPr>
        <w:t xml:space="preserve">Partie 1 – </w:t>
      </w:r>
      <w:r w:rsidR="000B696D">
        <w:rPr>
          <w:rFonts w:ascii="Arial" w:hAnsi="Arial" w:cs="Arial"/>
          <w:b/>
          <w:lang w:val="fr-FR"/>
        </w:rPr>
        <w:t>Le « split » de la cellule.</w:t>
      </w:r>
    </w:p>
    <w:p w14:paraId="2559BA8A" w14:textId="77777777" w:rsidR="00A55CEB" w:rsidRDefault="00A55CEB" w:rsidP="004656F0">
      <w:pPr>
        <w:jc w:val="both"/>
        <w:rPr>
          <w:rFonts w:ascii="Arial" w:hAnsi="Arial" w:cs="Arial"/>
          <w:lang w:val="fr-FR"/>
        </w:rPr>
      </w:pPr>
    </w:p>
    <w:p w14:paraId="451B9A90" w14:textId="2233FEF5" w:rsidR="00A55CEB" w:rsidRDefault="00A55CEB" w:rsidP="004656F0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Toute cellule du jeu peut-être divisée</w:t>
      </w:r>
      <w:r w:rsidR="000B696D">
        <w:rPr>
          <w:rFonts w:ascii="Arial" w:hAnsi="Arial" w:cs="Arial"/>
          <w:lang w:val="fr-FR"/>
        </w:rPr>
        <w:t xml:space="preserve"> en deux</w:t>
      </w:r>
      <w:r>
        <w:rPr>
          <w:rFonts w:ascii="Arial" w:hAnsi="Arial" w:cs="Arial"/>
          <w:lang w:val="fr-FR"/>
        </w:rPr>
        <w:t xml:space="preserve"> par </w:t>
      </w:r>
      <w:r w:rsidR="000B696D">
        <w:rPr>
          <w:rFonts w:ascii="Arial" w:hAnsi="Arial" w:cs="Arial"/>
          <w:lang w:val="fr-FR"/>
        </w:rPr>
        <w:t>un mécanisme qu’on appelle un « split » (on ignorera ici le</w:t>
      </w:r>
      <w:r w:rsidR="00292854">
        <w:rPr>
          <w:rFonts w:ascii="Arial" w:hAnsi="Arial" w:cs="Arial"/>
          <w:lang w:val="fr-FR"/>
        </w:rPr>
        <w:t xml:space="preserve"> cas de division involontaire due</w:t>
      </w:r>
      <w:r w:rsidR="000B696D">
        <w:rPr>
          <w:rFonts w:ascii="Arial" w:hAnsi="Arial" w:cs="Arial"/>
          <w:lang w:val="fr-FR"/>
        </w:rPr>
        <w:t xml:space="preserve"> à un virus). A</w:t>
      </w:r>
      <w:r>
        <w:rPr>
          <w:rFonts w:ascii="Arial" w:hAnsi="Arial" w:cs="Arial"/>
          <w:lang w:val="fr-FR"/>
        </w:rPr>
        <w:t xml:space="preserve"> partir du moment où on po</w:t>
      </w:r>
      <w:r w:rsidR="000B696D">
        <w:rPr>
          <w:rFonts w:ascii="Arial" w:hAnsi="Arial" w:cs="Arial"/>
          <w:lang w:val="fr-FR"/>
        </w:rPr>
        <w:t>ssède une cellule assez grosse,</w:t>
      </w:r>
      <w:r w:rsidR="00266362">
        <w:rPr>
          <w:rFonts w:ascii="Arial" w:hAnsi="Arial" w:cs="Arial"/>
          <w:lang w:val="fr-FR"/>
        </w:rPr>
        <w:t xml:space="preserve"> qu’on considèrera comme une cellule-« mère »,</w:t>
      </w:r>
      <w:r w:rsidR="000B696D">
        <w:rPr>
          <w:rFonts w:ascii="Arial" w:hAnsi="Arial" w:cs="Arial"/>
          <w:lang w:val="fr-FR"/>
        </w:rPr>
        <w:t xml:space="preserve"> effectuer un « split » aura pour effet de diviser la cellule-mère </w:t>
      </w:r>
      <w:r>
        <w:rPr>
          <w:rFonts w:ascii="Arial" w:hAnsi="Arial" w:cs="Arial"/>
          <w:lang w:val="fr-FR"/>
        </w:rPr>
        <w:t>en 2</w:t>
      </w:r>
      <w:r w:rsidR="00B57AE5">
        <w:rPr>
          <w:rFonts w:ascii="Arial" w:hAnsi="Arial" w:cs="Arial"/>
          <w:lang w:val="fr-FR"/>
        </w:rPr>
        <w:t xml:space="preserve"> cellules</w:t>
      </w:r>
      <w:r w:rsidR="000B696D">
        <w:rPr>
          <w:rFonts w:ascii="Arial" w:hAnsi="Arial" w:cs="Arial"/>
          <w:lang w:val="fr-FR"/>
        </w:rPr>
        <w:t>-filles</w:t>
      </w:r>
      <w:r>
        <w:rPr>
          <w:rFonts w:ascii="Arial" w:hAnsi="Arial" w:cs="Arial"/>
          <w:lang w:val="fr-FR"/>
        </w:rPr>
        <w:t xml:space="preserve">. </w:t>
      </w:r>
      <w:r w:rsidR="00B57AE5">
        <w:rPr>
          <w:rFonts w:ascii="Arial" w:hAnsi="Arial" w:cs="Arial"/>
          <w:lang w:val="fr-FR"/>
        </w:rPr>
        <w:t>Cette procédure d</w:t>
      </w:r>
      <w:r w:rsidR="000B696D">
        <w:rPr>
          <w:rFonts w:ascii="Arial" w:hAnsi="Arial" w:cs="Arial"/>
          <w:lang w:val="fr-FR"/>
        </w:rPr>
        <w:t xml:space="preserve">e « split » </w:t>
      </w:r>
      <w:r w:rsidR="00B57AE5">
        <w:rPr>
          <w:rFonts w:ascii="Arial" w:hAnsi="Arial" w:cs="Arial"/>
          <w:lang w:val="fr-FR"/>
        </w:rPr>
        <w:t>est très util</w:t>
      </w:r>
      <w:r w:rsidR="000B696D">
        <w:rPr>
          <w:rFonts w:ascii="Arial" w:hAnsi="Arial" w:cs="Arial"/>
          <w:lang w:val="fr-FR"/>
        </w:rPr>
        <w:t>e car elle permet de projeter</w:t>
      </w:r>
      <w:r w:rsidR="00B57AE5">
        <w:rPr>
          <w:rFonts w:ascii="Arial" w:hAnsi="Arial" w:cs="Arial"/>
          <w:lang w:val="fr-FR"/>
        </w:rPr>
        <w:t xml:space="preserve"> rapidement une </w:t>
      </w:r>
      <w:r w:rsidR="000B696D">
        <w:rPr>
          <w:rFonts w:ascii="Arial" w:hAnsi="Arial" w:cs="Arial"/>
          <w:lang w:val="fr-FR"/>
        </w:rPr>
        <w:t>cellule-fi</w:t>
      </w:r>
      <w:r w:rsidR="00266362">
        <w:rPr>
          <w:rFonts w:ascii="Arial" w:hAnsi="Arial" w:cs="Arial"/>
          <w:lang w:val="fr-FR"/>
        </w:rPr>
        <w:t>lle</w:t>
      </w:r>
      <w:r w:rsidR="000B696D">
        <w:rPr>
          <w:rFonts w:ascii="Arial" w:hAnsi="Arial" w:cs="Arial"/>
          <w:lang w:val="fr-FR"/>
        </w:rPr>
        <w:t xml:space="preserve"> </w:t>
      </w:r>
      <w:r w:rsidR="00F52922">
        <w:rPr>
          <w:rFonts w:ascii="Arial" w:hAnsi="Arial" w:cs="Arial"/>
          <w:lang w:val="fr-FR"/>
        </w:rPr>
        <w:t xml:space="preserve">dans une direction </w:t>
      </w:r>
      <w:r w:rsidR="00B57AE5">
        <w:rPr>
          <w:rFonts w:ascii="Arial" w:hAnsi="Arial" w:cs="Arial"/>
          <w:lang w:val="fr-FR"/>
        </w:rPr>
        <w:t xml:space="preserve">pour </w:t>
      </w:r>
      <w:r w:rsidR="00D54D68">
        <w:rPr>
          <w:rFonts w:ascii="Arial" w:hAnsi="Arial" w:cs="Arial"/>
          <w:lang w:val="fr-FR"/>
        </w:rPr>
        <w:t>absorber une cible</w:t>
      </w:r>
      <w:r w:rsidR="00B57AE5">
        <w:rPr>
          <w:rFonts w:ascii="Arial" w:hAnsi="Arial" w:cs="Arial"/>
          <w:lang w:val="fr-FR"/>
        </w:rPr>
        <w:t xml:space="preserve"> plus petite. Cela suppose </w:t>
      </w:r>
      <w:r w:rsidR="00D54D68">
        <w:rPr>
          <w:rFonts w:ascii="Arial" w:hAnsi="Arial" w:cs="Arial"/>
          <w:lang w:val="fr-FR"/>
        </w:rPr>
        <w:t xml:space="preserve">évidemment que </w:t>
      </w:r>
      <w:r w:rsidR="00266362">
        <w:rPr>
          <w:rFonts w:ascii="Arial" w:hAnsi="Arial" w:cs="Arial"/>
          <w:lang w:val="fr-FR"/>
        </w:rPr>
        <w:t xml:space="preserve">la masse </w:t>
      </w:r>
      <w:r w:rsidR="000B696D">
        <w:rPr>
          <w:rFonts w:ascii="Arial" w:hAnsi="Arial" w:cs="Arial"/>
          <w:lang w:val="fr-FR"/>
        </w:rPr>
        <w:t>de la cellule-fille</w:t>
      </w:r>
      <w:r w:rsidR="00D54D68">
        <w:rPr>
          <w:rFonts w:ascii="Arial" w:hAnsi="Arial" w:cs="Arial"/>
          <w:lang w:val="fr-FR"/>
        </w:rPr>
        <w:t xml:space="preserve"> </w:t>
      </w:r>
      <w:r w:rsidR="000B696D">
        <w:rPr>
          <w:rFonts w:ascii="Arial" w:hAnsi="Arial" w:cs="Arial"/>
          <w:lang w:val="fr-FR"/>
        </w:rPr>
        <w:t>soit</w:t>
      </w:r>
      <w:r w:rsidR="00D54D68">
        <w:rPr>
          <w:rFonts w:ascii="Arial" w:hAnsi="Arial" w:cs="Arial"/>
          <w:lang w:val="fr-FR"/>
        </w:rPr>
        <w:t xml:space="preserve"> </w:t>
      </w:r>
      <w:r w:rsidR="00B57AE5">
        <w:rPr>
          <w:rFonts w:ascii="Arial" w:hAnsi="Arial" w:cs="Arial"/>
          <w:lang w:val="fr-FR"/>
        </w:rPr>
        <w:t xml:space="preserve">supérieure à celle de la cible. </w:t>
      </w:r>
      <w:r w:rsidR="00266362">
        <w:rPr>
          <w:rFonts w:ascii="Arial" w:hAnsi="Arial" w:cs="Arial"/>
          <w:lang w:val="fr-FR"/>
        </w:rPr>
        <w:t>Or,</w:t>
      </w:r>
      <w:r w:rsidR="00EC4546">
        <w:rPr>
          <w:rFonts w:ascii="Arial" w:hAnsi="Arial" w:cs="Arial"/>
          <w:lang w:val="fr-FR"/>
        </w:rPr>
        <w:t xml:space="preserve"> </w:t>
      </w:r>
      <w:r w:rsidR="000B696D">
        <w:rPr>
          <w:rFonts w:ascii="Arial" w:hAnsi="Arial" w:cs="Arial"/>
          <w:lang w:val="fr-FR"/>
        </w:rPr>
        <w:t>une règle non dite du jeu fait que quand on effectue un « split », chacune des cellules-filles a une masse égale à 90% de la moitié de la masse de la cellule mère.</w:t>
      </w:r>
    </w:p>
    <w:p w14:paraId="3F366115" w14:textId="77777777" w:rsidR="00F36F0C" w:rsidRDefault="00F36F0C" w:rsidP="004656F0">
      <w:pPr>
        <w:jc w:val="both"/>
        <w:rPr>
          <w:rFonts w:ascii="Arial" w:hAnsi="Arial" w:cs="Arial"/>
          <w:lang w:val="fr-FR"/>
        </w:rPr>
      </w:pPr>
    </w:p>
    <w:p w14:paraId="3E8FEF6D" w14:textId="3E34EB6D" w:rsidR="00F36F0C" w:rsidRDefault="00F36F0C" w:rsidP="00B57AE5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1) </w:t>
      </w:r>
      <w:r w:rsidR="00B57AE5">
        <w:rPr>
          <w:rFonts w:ascii="Arial" w:hAnsi="Arial" w:cs="Arial"/>
          <w:lang w:val="fr-FR"/>
        </w:rPr>
        <w:t xml:space="preserve">On suppose qu’une cellule d’une masse de 200 </w:t>
      </w:r>
      <w:r w:rsidR="00292854">
        <w:rPr>
          <w:rFonts w:ascii="Arial" w:hAnsi="Arial" w:cs="Arial"/>
          <w:lang w:val="fr-FR"/>
        </w:rPr>
        <w:t>effectue un « split »</w:t>
      </w:r>
      <w:r w:rsidR="00B57AE5">
        <w:rPr>
          <w:rFonts w:ascii="Arial" w:hAnsi="Arial" w:cs="Arial"/>
          <w:lang w:val="fr-FR"/>
        </w:rPr>
        <w:t xml:space="preserve">. Quelle est </w:t>
      </w:r>
      <w:r w:rsidR="00EC4546">
        <w:rPr>
          <w:rFonts w:ascii="Arial" w:hAnsi="Arial" w:cs="Arial"/>
          <w:lang w:val="fr-FR"/>
        </w:rPr>
        <w:t xml:space="preserve">la masse de </w:t>
      </w:r>
      <w:r w:rsidR="000B696D">
        <w:rPr>
          <w:rFonts w:ascii="Arial" w:hAnsi="Arial" w:cs="Arial"/>
          <w:lang w:val="fr-FR"/>
        </w:rPr>
        <w:t>chacune des deux cellules</w:t>
      </w:r>
      <w:r w:rsidR="00266362">
        <w:rPr>
          <w:rFonts w:ascii="Arial" w:hAnsi="Arial" w:cs="Arial"/>
          <w:lang w:val="fr-FR"/>
        </w:rPr>
        <w:t>-filles ?</w:t>
      </w:r>
    </w:p>
    <w:p w14:paraId="54E79CCF" w14:textId="77777777" w:rsidR="00B57AE5" w:rsidRDefault="00B57AE5" w:rsidP="00B57AE5">
      <w:pPr>
        <w:jc w:val="both"/>
        <w:rPr>
          <w:rFonts w:ascii="Arial" w:hAnsi="Arial" w:cs="Arial"/>
          <w:lang w:val="fr-FR"/>
        </w:rPr>
      </w:pPr>
    </w:p>
    <w:p w14:paraId="40B15E52" w14:textId="1DF20EA2" w:rsidR="00CF21A4" w:rsidRDefault="00B57AE5" w:rsidP="00B57AE5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2) </w:t>
      </w:r>
      <w:r w:rsidR="00D54D68">
        <w:rPr>
          <w:rFonts w:ascii="Arial" w:hAnsi="Arial" w:cs="Arial"/>
          <w:lang w:val="fr-FR"/>
        </w:rPr>
        <w:t xml:space="preserve">Chaque </w:t>
      </w:r>
      <w:r w:rsidR="00CF21A4">
        <w:rPr>
          <w:rFonts w:ascii="Arial" w:hAnsi="Arial" w:cs="Arial"/>
          <w:lang w:val="fr-FR"/>
        </w:rPr>
        <w:t>« split »</w:t>
      </w:r>
      <w:r w:rsidR="00D54D68">
        <w:rPr>
          <w:rFonts w:ascii="Arial" w:hAnsi="Arial" w:cs="Arial"/>
          <w:lang w:val="fr-FR"/>
        </w:rPr>
        <w:t xml:space="preserve"> divise toutes les cellules présentes en 2 : ainsi, une cellule peut se diviser en 2, puis en 4, en 8 et au maximum en 16 après 4 </w:t>
      </w:r>
      <w:r w:rsidR="000B696D">
        <w:rPr>
          <w:rFonts w:ascii="Arial" w:hAnsi="Arial" w:cs="Arial"/>
          <w:lang w:val="fr-FR"/>
        </w:rPr>
        <w:t>« splits » successif</w:t>
      </w:r>
      <w:r w:rsidR="00D54D68">
        <w:rPr>
          <w:rFonts w:ascii="Arial" w:hAnsi="Arial" w:cs="Arial"/>
          <w:lang w:val="fr-FR"/>
        </w:rPr>
        <w:t xml:space="preserve">s.  </w:t>
      </w:r>
      <w:r w:rsidR="00CF21A4">
        <w:rPr>
          <w:rFonts w:ascii="Arial" w:hAnsi="Arial" w:cs="Arial"/>
          <w:lang w:val="fr-FR"/>
        </w:rPr>
        <w:t>Par ailleurs, la masse maximale d’une cellule a été fixée à 22 500</w:t>
      </w:r>
      <w:r>
        <w:rPr>
          <w:rFonts w:ascii="Arial" w:hAnsi="Arial" w:cs="Arial"/>
          <w:lang w:val="fr-FR"/>
        </w:rPr>
        <w:t xml:space="preserve">. </w:t>
      </w:r>
    </w:p>
    <w:p w14:paraId="0D9D3D1D" w14:textId="77777777" w:rsidR="00CF21A4" w:rsidRDefault="00CF21A4" w:rsidP="00B57AE5">
      <w:pPr>
        <w:jc w:val="both"/>
        <w:rPr>
          <w:rFonts w:ascii="Arial" w:hAnsi="Arial" w:cs="Arial"/>
          <w:lang w:val="fr-FR"/>
        </w:rPr>
      </w:pPr>
    </w:p>
    <w:p w14:paraId="678C3E7B" w14:textId="52EAC4FE" w:rsidR="00B57AE5" w:rsidRDefault="00B57AE5" w:rsidP="00B57AE5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Que</w:t>
      </w:r>
      <w:r w:rsidR="00EC4546">
        <w:rPr>
          <w:rFonts w:ascii="Arial" w:hAnsi="Arial" w:cs="Arial"/>
          <w:lang w:val="fr-FR"/>
        </w:rPr>
        <w:t>l</w:t>
      </w:r>
      <w:r w:rsidR="00CF21A4">
        <w:rPr>
          <w:rFonts w:ascii="Arial" w:hAnsi="Arial" w:cs="Arial"/>
          <w:lang w:val="fr-FR"/>
        </w:rPr>
        <w:t>le est la masse de chacune des 16 cellules-filles</w:t>
      </w:r>
      <w:r w:rsidR="001D208F">
        <w:rPr>
          <w:rFonts w:ascii="Arial" w:hAnsi="Arial" w:cs="Arial"/>
          <w:lang w:val="fr-FR"/>
        </w:rPr>
        <w:t xml:space="preserve"> lorsqu’une</w:t>
      </w:r>
      <w:r w:rsidR="0060213F">
        <w:rPr>
          <w:rFonts w:ascii="Arial" w:hAnsi="Arial" w:cs="Arial"/>
          <w:lang w:val="fr-FR"/>
        </w:rPr>
        <w:t xml:space="preserve"> cellule de</w:t>
      </w:r>
      <w:r>
        <w:rPr>
          <w:rFonts w:ascii="Arial" w:hAnsi="Arial" w:cs="Arial"/>
          <w:lang w:val="fr-FR"/>
        </w:rPr>
        <w:t xml:space="preserve"> taille maximale a été divisée en 16</w:t>
      </w:r>
      <w:r w:rsidR="00CF21A4">
        <w:rPr>
          <w:rFonts w:ascii="Arial" w:hAnsi="Arial" w:cs="Arial"/>
          <w:lang w:val="fr-FR"/>
        </w:rPr>
        <w:t xml:space="preserve"> après</w:t>
      </w:r>
      <w:r w:rsidR="0060213F">
        <w:rPr>
          <w:rFonts w:ascii="Arial" w:hAnsi="Arial" w:cs="Arial"/>
          <w:lang w:val="fr-FR"/>
        </w:rPr>
        <w:t xml:space="preserve"> 4 </w:t>
      </w:r>
      <w:r w:rsidR="00266362">
        <w:rPr>
          <w:rFonts w:ascii="Arial" w:hAnsi="Arial" w:cs="Arial"/>
          <w:lang w:val="fr-FR"/>
        </w:rPr>
        <w:t>« splits »</w:t>
      </w:r>
      <w:r w:rsidR="00CF21A4">
        <w:rPr>
          <w:rFonts w:ascii="Arial" w:hAnsi="Arial" w:cs="Arial"/>
          <w:lang w:val="fr-FR"/>
        </w:rPr>
        <w:t> </w:t>
      </w:r>
      <w:r w:rsidR="001D208F">
        <w:rPr>
          <w:rFonts w:ascii="Arial" w:hAnsi="Arial" w:cs="Arial"/>
          <w:lang w:val="fr-FR"/>
        </w:rPr>
        <w:t xml:space="preserve">successifs </w:t>
      </w:r>
      <w:r w:rsidR="00CF21A4">
        <w:rPr>
          <w:rFonts w:ascii="Arial" w:hAnsi="Arial" w:cs="Arial"/>
          <w:lang w:val="fr-FR"/>
        </w:rPr>
        <w:t>(on supposera qu’aucune autre masse n’a été absorbée par les cellules pendant ces « splits ») ? Arrondir le résultat à l’entier près.</w:t>
      </w:r>
    </w:p>
    <w:p w14:paraId="349A0897" w14:textId="77777777" w:rsidR="00B57AE5" w:rsidRDefault="00B57AE5" w:rsidP="00B57AE5">
      <w:pPr>
        <w:jc w:val="both"/>
        <w:rPr>
          <w:rFonts w:ascii="Arial" w:hAnsi="Arial" w:cs="Arial"/>
          <w:lang w:val="fr-FR"/>
        </w:rPr>
      </w:pPr>
    </w:p>
    <w:p w14:paraId="67654DED" w14:textId="77777777" w:rsidR="00B57AE5" w:rsidRDefault="00B57AE5" w:rsidP="00B57AE5">
      <w:pPr>
        <w:jc w:val="both"/>
        <w:rPr>
          <w:rFonts w:ascii="Arial" w:hAnsi="Arial" w:cs="Arial"/>
          <w:lang w:val="fr-FR"/>
        </w:rPr>
      </w:pPr>
    </w:p>
    <w:p w14:paraId="346B7283" w14:textId="77309EAD" w:rsidR="00B57AE5" w:rsidRPr="008E2494" w:rsidRDefault="00B57AE5" w:rsidP="00B57AE5">
      <w:pPr>
        <w:jc w:val="both"/>
        <w:rPr>
          <w:rFonts w:ascii="Arial" w:hAnsi="Arial" w:cs="Arial"/>
          <w:b/>
          <w:lang w:val="fr-FR"/>
        </w:rPr>
      </w:pPr>
      <w:r w:rsidRPr="008E2494">
        <w:rPr>
          <w:rFonts w:ascii="Arial" w:hAnsi="Arial" w:cs="Arial"/>
          <w:b/>
          <w:lang w:val="fr-FR"/>
        </w:rPr>
        <w:t>Partie 2 – La taille d’absorption</w:t>
      </w:r>
    </w:p>
    <w:p w14:paraId="1520B28A" w14:textId="77777777" w:rsidR="00B57AE5" w:rsidRDefault="00B57AE5" w:rsidP="00B57AE5">
      <w:pPr>
        <w:jc w:val="both"/>
        <w:rPr>
          <w:rFonts w:ascii="Arial" w:hAnsi="Arial" w:cs="Arial"/>
          <w:lang w:val="fr-FR"/>
        </w:rPr>
      </w:pPr>
    </w:p>
    <w:p w14:paraId="0C35B10B" w14:textId="40A347DB" w:rsidR="00B57AE5" w:rsidRDefault="00CC11B0" w:rsidP="00B57AE5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La règle</w:t>
      </w:r>
      <w:r w:rsidR="00266362">
        <w:rPr>
          <w:rFonts w:ascii="Arial" w:hAnsi="Arial" w:cs="Arial"/>
          <w:lang w:val="fr-FR"/>
        </w:rPr>
        <w:t xml:space="preserve"> du jeu</w:t>
      </w:r>
      <w:r>
        <w:rPr>
          <w:rFonts w:ascii="Arial" w:hAnsi="Arial" w:cs="Arial"/>
          <w:lang w:val="fr-FR"/>
        </w:rPr>
        <w:t xml:space="preserve"> </w:t>
      </w:r>
      <w:r w:rsidR="00266362">
        <w:rPr>
          <w:rFonts w:ascii="Arial" w:hAnsi="Arial" w:cs="Arial"/>
          <w:lang w:val="fr-FR"/>
        </w:rPr>
        <w:t xml:space="preserve">assimile </w:t>
      </w:r>
      <w:r w:rsidR="00984907">
        <w:rPr>
          <w:rFonts w:ascii="Arial" w:hAnsi="Arial" w:cs="Arial"/>
          <w:lang w:val="fr-FR"/>
        </w:rPr>
        <w:t>la masse d’une cellule</w:t>
      </w:r>
      <w:r w:rsidR="00B57AE5">
        <w:rPr>
          <w:rFonts w:ascii="Arial" w:hAnsi="Arial" w:cs="Arial"/>
          <w:lang w:val="fr-FR"/>
        </w:rPr>
        <w:t xml:space="preserve"> à son aire.</w:t>
      </w:r>
      <w:r>
        <w:rPr>
          <w:rFonts w:ascii="Arial" w:hAnsi="Arial" w:cs="Arial"/>
          <w:lang w:val="fr-FR"/>
        </w:rPr>
        <w:t xml:space="preserve"> Elle précise par ailleurs que pour absorber une autre cellule</w:t>
      </w:r>
      <w:r w:rsidR="008E2494">
        <w:rPr>
          <w:rFonts w:ascii="Arial" w:hAnsi="Arial" w:cs="Arial"/>
          <w:lang w:val="fr-FR"/>
        </w:rPr>
        <w:t xml:space="preserve"> cible</w:t>
      </w:r>
      <w:r>
        <w:rPr>
          <w:rFonts w:ascii="Arial" w:hAnsi="Arial" w:cs="Arial"/>
          <w:lang w:val="fr-FR"/>
        </w:rPr>
        <w:t xml:space="preserve">, </w:t>
      </w:r>
      <w:r w:rsidR="008E2494">
        <w:rPr>
          <w:rFonts w:ascii="Arial" w:hAnsi="Arial" w:cs="Arial"/>
          <w:lang w:val="fr-FR"/>
        </w:rPr>
        <w:t>la cellule attaquante doit</w:t>
      </w:r>
      <w:r>
        <w:rPr>
          <w:rFonts w:ascii="Arial" w:hAnsi="Arial" w:cs="Arial"/>
          <w:lang w:val="fr-FR"/>
        </w:rPr>
        <w:t xml:space="preserve"> avoir une masse</w:t>
      </w:r>
      <w:r w:rsidR="006806AC">
        <w:rPr>
          <w:rFonts w:ascii="Arial" w:hAnsi="Arial" w:cs="Arial"/>
          <w:lang w:val="fr-FR"/>
        </w:rPr>
        <w:t xml:space="preserve"> qui est</w:t>
      </w:r>
      <w:r w:rsidR="007203B1">
        <w:rPr>
          <w:rFonts w:ascii="Arial" w:hAnsi="Arial" w:cs="Arial"/>
          <w:lang w:val="fr-FR"/>
        </w:rPr>
        <w:t xml:space="preserve">, au minimum, </w:t>
      </w:r>
      <w:r>
        <w:rPr>
          <w:rFonts w:ascii="Arial" w:hAnsi="Arial" w:cs="Arial"/>
          <w:lang w:val="fr-FR"/>
        </w:rPr>
        <w:t xml:space="preserve"> 25% </w:t>
      </w:r>
      <w:r w:rsidR="007203B1">
        <w:rPr>
          <w:rFonts w:ascii="Arial" w:hAnsi="Arial" w:cs="Arial"/>
          <w:lang w:val="fr-FR"/>
        </w:rPr>
        <w:t>supérieure</w:t>
      </w:r>
      <w:r w:rsidR="006806AC">
        <w:rPr>
          <w:rFonts w:ascii="Arial" w:hAnsi="Arial" w:cs="Arial"/>
          <w:lang w:val="fr-FR"/>
        </w:rPr>
        <w:t xml:space="preserve"> </w:t>
      </w:r>
      <w:r w:rsidR="007203B1">
        <w:rPr>
          <w:rFonts w:ascii="Arial" w:hAnsi="Arial" w:cs="Arial"/>
          <w:lang w:val="fr-FR"/>
        </w:rPr>
        <w:t xml:space="preserve">à </w:t>
      </w:r>
      <w:r>
        <w:rPr>
          <w:rFonts w:ascii="Arial" w:hAnsi="Arial" w:cs="Arial"/>
          <w:lang w:val="fr-FR"/>
        </w:rPr>
        <w:t>celle de sa cible.</w:t>
      </w:r>
      <w:r w:rsidR="008E2494">
        <w:rPr>
          <w:rFonts w:ascii="Arial" w:hAnsi="Arial" w:cs="Arial"/>
          <w:lang w:val="fr-FR"/>
        </w:rPr>
        <w:t xml:space="preserve"> On souhaite savoir dans cette </w:t>
      </w:r>
      <w:r w:rsidR="00147523">
        <w:rPr>
          <w:rFonts w:ascii="Arial" w:hAnsi="Arial" w:cs="Arial"/>
          <w:lang w:val="fr-FR"/>
        </w:rPr>
        <w:t>partie</w:t>
      </w:r>
      <w:r w:rsidR="008E2494">
        <w:rPr>
          <w:rFonts w:ascii="Arial" w:hAnsi="Arial" w:cs="Arial"/>
          <w:lang w:val="fr-FR"/>
        </w:rPr>
        <w:t xml:space="preserve"> ce que cela signifie en terme de rapport de périmètre entre les deux cellules.</w:t>
      </w:r>
    </w:p>
    <w:p w14:paraId="5BFC54FF" w14:textId="77777777" w:rsidR="00CC11B0" w:rsidRDefault="00CC11B0" w:rsidP="00B57AE5">
      <w:pPr>
        <w:jc w:val="both"/>
        <w:rPr>
          <w:rFonts w:ascii="Arial" w:hAnsi="Arial" w:cs="Arial"/>
          <w:lang w:val="fr-FR"/>
        </w:rPr>
      </w:pPr>
    </w:p>
    <w:p w14:paraId="7A55954C" w14:textId="3F58F489" w:rsidR="00CC11B0" w:rsidRDefault="00CC11B0" w:rsidP="00B57AE5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On appelle </w:t>
      </w:r>
      <w:proofErr w:type="gramStart"/>
      <w:r>
        <w:rPr>
          <w:rFonts w:ascii="Arial" w:hAnsi="Arial" w:cs="Arial"/>
          <w:lang w:val="fr-FR"/>
        </w:rPr>
        <w:t>A</w:t>
      </w:r>
      <w:proofErr w:type="gramEnd"/>
      <w:r>
        <w:rPr>
          <w:rFonts w:ascii="Arial" w:hAnsi="Arial" w:cs="Arial"/>
          <w:lang w:val="fr-FR"/>
        </w:rPr>
        <w:t xml:space="preserve"> la cellule qui souhaite absorber une cellule B cible.</w:t>
      </w:r>
      <w:r w:rsidR="00C76D31">
        <w:rPr>
          <w:rFonts w:ascii="Arial" w:hAnsi="Arial" w:cs="Arial"/>
          <w:lang w:val="fr-FR"/>
        </w:rPr>
        <w:t xml:space="preserve"> On appelle p’ le périmètre de B et p le périmètre minimal de A pour </w:t>
      </w:r>
      <w:r w:rsidR="00292854">
        <w:rPr>
          <w:rFonts w:ascii="Arial" w:hAnsi="Arial" w:cs="Arial"/>
          <w:lang w:val="fr-FR"/>
        </w:rPr>
        <w:t>être en mesure d’</w:t>
      </w:r>
      <w:r w:rsidR="00C76D31">
        <w:rPr>
          <w:rFonts w:ascii="Arial" w:hAnsi="Arial" w:cs="Arial"/>
          <w:lang w:val="fr-FR"/>
        </w:rPr>
        <w:t>absorber B.</w:t>
      </w:r>
    </w:p>
    <w:p w14:paraId="20DD3169" w14:textId="77777777" w:rsidR="00292854" w:rsidRDefault="00292854" w:rsidP="00B57AE5">
      <w:pPr>
        <w:jc w:val="both"/>
        <w:rPr>
          <w:rFonts w:ascii="Arial" w:hAnsi="Arial" w:cs="Arial"/>
          <w:lang w:val="fr-FR"/>
        </w:rPr>
      </w:pPr>
    </w:p>
    <w:p w14:paraId="60BD49CE" w14:textId="5ED90AB8" w:rsidR="00292854" w:rsidRDefault="00292854" w:rsidP="00B57AE5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rappelle au passage les formules classiques</w:t>
      </w:r>
      <w:r w:rsidR="007203B1">
        <w:rPr>
          <w:rFonts w:ascii="Arial" w:hAnsi="Arial" w:cs="Arial"/>
          <w:lang w:val="fr-FR"/>
        </w:rPr>
        <w:t> :</w:t>
      </w:r>
    </w:p>
    <w:p w14:paraId="477D2F20" w14:textId="77777777" w:rsidR="007203B1" w:rsidRDefault="007203B1" w:rsidP="00B57AE5">
      <w:pPr>
        <w:jc w:val="both"/>
        <w:rPr>
          <w:rFonts w:ascii="Arial" w:hAnsi="Arial" w:cs="Arial"/>
          <w:lang w:val="fr-FR"/>
        </w:rPr>
      </w:pPr>
    </w:p>
    <w:p w14:paraId="71DB66F8" w14:textId="44EC80DE" w:rsidR="00292854" w:rsidRDefault="00292854" w:rsidP="007203B1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Périmètre d’un cercle de rayon </w:t>
      </w:r>
      <m:oMath>
        <m:r>
          <w:rPr>
            <w:rFonts w:ascii="Cambria Math" w:hAnsi="Cambria Math" w:cs="Arial"/>
            <w:lang w:val="fr-FR"/>
          </w:rPr>
          <m:t>r</m:t>
        </m:r>
      </m:oMath>
      <w:r>
        <w:rPr>
          <w:rFonts w:ascii="Arial" w:hAnsi="Arial" w:cs="Arial"/>
          <w:lang w:val="fr-FR"/>
        </w:rPr>
        <w:t xml:space="preserve"> : </w:t>
      </w:r>
      <m:oMath>
        <m:r>
          <w:rPr>
            <w:rFonts w:ascii="Cambria Math" w:hAnsi="Cambria Math" w:cs="Arial"/>
            <w:lang w:val="fr-FR"/>
          </w:rPr>
          <m:t>2πr</m:t>
        </m:r>
      </m:oMath>
    </w:p>
    <w:p w14:paraId="40BFC665" w14:textId="5A199854" w:rsidR="00292854" w:rsidRDefault="00292854" w:rsidP="007203B1">
      <w:pPr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Aire d’un cercle de rayon </w:t>
      </w:r>
      <m:oMath>
        <m:r>
          <w:rPr>
            <w:rFonts w:ascii="Cambria Math" w:hAnsi="Cambria Math" w:cs="Arial"/>
            <w:lang w:val="fr-FR"/>
          </w:rPr>
          <m:t>r </m:t>
        </m:r>
      </m:oMath>
      <w:proofErr w:type="gramStart"/>
      <w:r>
        <w:rPr>
          <w:rFonts w:ascii="Arial" w:hAnsi="Arial" w:cs="Arial"/>
          <w:lang w:val="fr-FR"/>
        </w:rPr>
        <w:t xml:space="preserve">:  </w:t>
      </w:r>
      <m:oMath>
        <m:r>
          <w:rPr>
            <w:rFonts w:ascii="Cambria Math" w:hAnsi="Cambria Math" w:cs="Arial"/>
            <w:lang w:val="fr-FR"/>
          </w:rPr>
          <m:t>π</m:t>
        </m:r>
        <w:proofErr w:type="gramEnd"/>
        <m:sSup>
          <m:sSupPr>
            <m:ctrlPr>
              <w:rPr>
                <w:rFonts w:ascii="Cambria Math" w:hAnsi="Cambria Math" w:cs="Arial"/>
                <w:i/>
                <w:lang w:val="fr-FR"/>
              </w:rPr>
            </m:ctrlPr>
          </m:sSupPr>
          <m:e>
            <m:r>
              <w:rPr>
                <w:rFonts w:ascii="Cambria Math" w:hAnsi="Cambria Math" w:cs="Arial"/>
                <w:lang w:val="fr-FR"/>
              </w:rPr>
              <m:t>r</m:t>
            </m:r>
          </m:e>
          <m:sup>
            <m:r>
              <w:rPr>
                <w:rFonts w:ascii="Cambria Math" w:hAnsi="Cambria Math" w:cs="Arial"/>
                <w:lang w:val="fr-FR"/>
              </w:rPr>
              <m:t>2</m:t>
            </m:r>
          </m:sup>
        </m:sSup>
      </m:oMath>
    </w:p>
    <w:p w14:paraId="11F9AEBC" w14:textId="77777777" w:rsidR="00CC11B0" w:rsidRDefault="00CC11B0" w:rsidP="00B57AE5">
      <w:pPr>
        <w:jc w:val="both"/>
        <w:rPr>
          <w:rFonts w:ascii="Arial" w:hAnsi="Arial" w:cs="Arial"/>
          <w:lang w:val="fr-FR"/>
        </w:rPr>
      </w:pPr>
    </w:p>
    <w:p w14:paraId="73B10416" w14:textId="1E134517" w:rsidR="00CC11B0" w:rsidRPr="00E11D09" w:rsidRDefault="00CC11B0" w:rsidP="00E11D09">
      <w:pPr>
        <w:pStyle w:val="ListParagraph"/>
        <w:numPr>
          <w:ilvl w:val="0"/>
          <w:numId w:val="21"/>
        </w:numPr>
        <w:rPr>
          <w:rFonts w:ascii="Arial" w:hAnsi="Arial" w:cs="Arial"/>
          <w:lang w:val="fr-FR"/>
        </w:rPr>
      </w:pPr>
      <w:r w:rsidRPr="00CC11B0">
        <w:rPr>
          <w:rFonts w:ascii="Arial" w:hAnsi="Arial" w:cs="Arial"/>
          <w:lang w:val="fr-FR"/>
        </w:rPr>
        <w:t xml:space="preserve">a) On considère </w:t>
      </w:r>
      <w:r>
        <w:rPr>
          <w:rFonts w:ascii="Arial" w:hAnsi="Arial" w:cs="Arial"/>
          <w:lang w:val="fr-FR"/>
        </w:rPr>
        <w:t xml:space="preserve">que B </w:t>
      </w:r>
      <w:r w:rsidR="00292854">
        <w:rPr>
          <w:rFonts w:ascii="Arial" w:hAnsi="Arial" w:cs="Arial"/>
          <w:lang w:val="fr-FR"/>
        </w:rPr>
        <w:t>a une</w:t>
      </w:r>
      <w:r>
        <w:rPr>
          <w:rFonts w:ascii="Arial" w:hAnsi="Arial" w:cs="Arial"/>
          <w:lang w:val="fr-FR"/>
        </w:rPr>
        <w:t xml:space="preserve"> masse </w:t>
      </w:r>
      <w:r w:rsidR="00665557">
        <w:rPr>
          <w:rFonts w:ascii="Arial" w:hAnsi="Arial" w:cs="Arial"/>
          <w:lang w:val="fr-FR"/>
        </w:rPr>
        <w:t>de 12</w:t>
      </w:r>
      <w:r w:rsidR="00292854">
        <w:rPr>
          <w:rFonts w:ascii="Arial" w:hAnsi="Arial" w:cs="Arial"/>
          <w:lang w:val="fr-FR"/>
        </w:rPr>
        <w:t xml:space="preserve">0. Quelle est la masse minimale </w:t>
      </w:r>
      <w:r w:rsidRPr="00CC11B0">
        <w:rPr>
          <w:rFonts w:ascii="Arial" w:hAnsi="Arial" w:cs="Arial"/>
          <w:lang w:val="fr-FR"/>
        </w:rPr>
        <w:t xml:space="preserve">pour </w:t>
      </w:r>
      <w:r w:rsidR="00C76D31">
        <w:rPr>
          <w:rFonts w:ascii="Arial" w:hAnsi="Arial" w:cs="Arial"/>
          <w:lang w:val="fr-FR"/>
        </w:rPr>
        <w:t xml:space="preserve">que A </w:t>
      </w:r>
      <w:r w:rsidR="00E11D09">
        <w:rPr>
          <w:rFonts w:ascii="Arial" w:hAnsi="Arial" w:cs="Arial"/>
          <w:lang w:val="fr-FR"/>
        </w:rPr>
        <w:t xml:space="preserve">puisse </w:t>
      </w:r>
      <w:r w:rsidR="00C76D31">
        <w:rPr>
          <w:rFonts w:ascii="Arial" w:hAnsi="Arial" w:cs="Arial"/>
          <w:lang w:val="fr-FR"/>
        </w:rPr>
        <w:t>l’absorber</w:t>
      </w:r>
      <w:r w:rsidRPr="00CC11B0">
        <w:rPr>
          <w:rFonts w:ascii="Arial" w:hAnsi="Arial" w:cs="Arial"/>
          <w:lang w:val="fr-FR"/>
        </w:rPr>
        <w:t> ?</w:t>
      </w:r>
      <w:r w:rsidR="00E11D09">
        <w:rPr>
          <w:rFonts w:ascii="Arial" w:hAnsi="Arial" w:cs="Arial"/>
          <w:lang w:val="fr-FR"/>
        </w:rPr>
        <w:br/>
      </w:r>
      <w:r w:rsidRPr="00E11D09">
        <w:rPr>
          <w:rFonts w:ascii="Arial" w:hAnsi="Arial" w:cs="Arial"/>
          <w:lang w:val="fr-FR"/>
        </w:rPr>
        <w:t>b</w:t>
      </w:r>
      <w:r w:rsidR="00665557" w:rsidRPr="00E11D09">
        <w:rPr>
          <w:rFonts w:ascii="Arial" w:hAnsi="Arial" w:cs="Arial"/>
          <w:lang w:val="fr-FR"/>
        </w:rPr>
        <w:t>) En supposant qu’une masse de 12</w:t>
      </w:r>
      <w:r w:rsidRPr="00E11D09">
        <w:rPr>
          <w:rFonts w:ascii="Arial" w:hAnsi="Arial" w:cs="Arial"/>
          <w:lang w:val="fr-FR"/>
        </w:rPr>
        <w:t>0 équi</w:t>
      </w:r>
      <w:r w:rsidR="00665557" w:rsidRPr="00E11D09">
        <w:rPr>
          <w:rFonts w:ascii="Arial" w:hAnsi="Arial" w:cs="Arial"/>
          <w:lang w:val="fr-FR"/>
        </w:rPr>
        <w:t>vaut à 12</w:t>
      </w:r>
      <w:r w:rsidR="00C76D31" w:rsidRPr="00E11D09">
        <w:rPr>
          <w:rFonts w:ascii="Arial" w:hAnsi="Arial" w:cs="Arial"/>
          <w:lang w:val="fr-FR"/>
        </w:rPr>
        <w:t>0 unités d’aire, quel</w:t>
      </w:r>
      <w:r w:rsidRPr="00E11D09">
        <w:rPr>
          <w:rFonts w:ascii="Arial" w:hAnsi="Arial" w:cs="Arial"/>
          <w:lang w:val="fr-FR"/>
        </w:rPr>
        <w:t xml:space="preserve"> est le rayon de B? Quel est</w:t>
      </w:r>
      <w:r w:rsidR="00C76D31" w:rsidRPr="00E11D09">
        <w:rPr>
          <w:rFonts w:ascii="Arial" w:hAnsi="Arial" w:cs="Arial"/>
          <w:lang w:val="fr-FR"/>
        </w:rPr>
        <w:t>, de même,</w:t>
      </w:r>
      <w:r w:rsidRPr="00E11D09">
        <w:rPr>
          <w:rFonts w:ascii="Arial" w:hAnsi="Arial" w:cs="Arial"/>
          <w:lang w:val="fr-FR"/>
        </w:rPr>
        <w:t xml:space="preserve"> le ra</w:t>
      </w:r>
      <w:r w:rsidR="0060213F" w:rsidRPr="00E11D09">
        <w:rPr>
          <w:rFonts w:ascii="Arial" w:hAnsi="Arial" w:cs="Arial"/>
          <w:lang w:val="fr-FR"/>
        </w:rPr>
        <w:t>yon minimal de A pour absorber B ?</w:t>
      </w:r>
    </w:p>
    <w:p w14:paraId="366268DE" w14:textId="019613F6" w:rsidR="00CC11B0" w:rsidRDefault="00C76D31" w:rsidP="00CC11B0">
      <w:pPr>
        <w:pStyle w:val="ListParagraph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c) En déduire p’, puis </w:t>
      </w:r>
      <w:r w:rsidR="0060213F">
        <w:rPr>
          <w:rFonts w:ascii="Arial" w:hAnsi="Arial" w:cs="Arial"/>
          <w:lang w:val="fr-FR"/>
        </w:rPr>
        <w:t>p</w:t>
      </w:r>
      <w:r w:rsidR="00CC11B0">
        <w:rPr>
          <w:rFonts w:ascii="Arial" w:hAnsi="Arial" w:cs="Arial"/>
          <w:lang w:val="fr-FR"/>
        </w:rPr>
        <w:t>.</w:t>
      </w:r>
    </w:p>
    <w:p w14:paraId="65D1D676" w14:textId="6A3763AE" w:rsidR="00CC11B0" w:rsidRDefault="00C76D31" w:rsidP="00CC11B0">
      <w:pPr>
        <w:pStyle w:val="ListParagraph"/>
        <w:jc w:val="both"/>
        <w:rPr>
          <w:rFonts w:ascii="Arial" w:hAnsi="Arial" w:cs="Arial"/>
          <w:lang w:val="fr-FR"/>
        </w:rPr>
      </w:pPr>
      <w:proofErr w:type="gramStart"/>
      <w:r>
        <w:rPr>
          <w:rFonts w:ascii="Arial" w:hAnsi="Arial" w:cs="Arial"/>
          <w:lang w:val="fr-FR"/>
        </w:rPr>
        <w:t>d</w:t>
      </w:r>
      <w:proofErr w:type="gramEnd"/>
      <w:r>
        <w:rPr>
          <w:rFonts w:ascii="Arial" w:hAnsi="Arial" w:cs="Arial"/>
          <w:lang w:val="fr-FR"/>
        </w:rPr>
        <w:t>) Calculer p /</w:t>
      </w:r>
      <w:r w:rsidR="00CC11B0">
        <w:rPr>
          <w:rFonts w:ascii="Arial" w:hAnsi="Arial" w:cs="Arial"/>
          <w:lang w:val="fr-FR"/>
        </w:rPr>
        <w:t xml:space="preserve"> p</w:t>
      </w:r>
      <w:r>
        <w:rPr>
          <w:rFonts w:ascii="Arial" w:hAnsi="Arial" w:cs="Arial"/>
          <w:lang w:val="fr-FR"/>
        </w:rPr>
        <w:t>’</w:t>
      </w:r>
      <w:r w:rsidR="00CC11B0">
        <w:rPr>
          <w:rFonts w:ascii="Arial" w:hAnsi="Arial" w:cs="Arial"/>
          <w:lang w:val="fr-FR"/>
        </w:rPr>
        <w:t>.</w:t>
      </w:r>
    </w:p>
    <w:p w14:paraId="47603372" w14:textId="77777777" w:rsidR="00CC11B0" w:rsidRDefault="00CC11B0" w:rsidP="00CC11B0">
      <w:pPr>
        <w:jc w:val="both"/>
        <w:rPr>
          <w:rFonts w:ascii="Arial" w:hAnsi="Arial" w:cs="Arial"/>
          <w:lang w:val="fr-FR"/>
        </w:rPr>
      </w:pPr>
    </w:p>
    <w:p w14:paraId="5414A3B6" w14:textId="2F8661EF" w:rsidR="00CC11B0" w:rsidRPr="00C76D31" w:rsidRDefault="00CC11B0" w:rsidP="00C76D31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fr-FR"/>
        </w:rPr>
      </w:pPr>
      <w:r w:rsidRPr="00EC4546">
        <w:rPr>
          <w:rFonts w:ascii="Arial" w:hAnsi="Arial" w:cs="Arial"/>
          <w:lang w:val="fr-FR"/>
        </w:rPr>
        <w:t>On décide de regard</w:t>
      </w:r>
      <w:r w:rsidR="00C76D31">
        <w:rPr>
          <w:rFonts w:ascii="Arial" w:hAnsi="Arial" w:cs="Arial"/>
          <w:lang w:val="fr-FR"/>
        </w:rPr>
        <w:t xml:space="preserve">er ce que vaudrait le rapport p / p’ </w:t>
      </w:r>
      <w:r w:rsidRPr="00C76D31">
        <w:rPr>
          <w:rFonts w:ascii="Arial" w:hAnsi="Arial" w:cs="Arial"/>
          <w:lang w:val="fr-FR"/>
        </w:rPr>
        <w:t xml:space="preserve">si la masse de </w:t>
      </w:r>
      <w:r w:rsidR="007203B1">
        <w:rPr>
          <w:rFonts w:ascii="Arial" w:hAnsi="Arial" w:cs="Arial"/>
          <w:lang w:val="fr-FR"/>
        </w:rPr>
        <w:t>B</w:t>
      </w:r>
      <w:r w:rsidRPr="00C76D31">
        <w:rPr>
          <w:rFonts w:ascii="Arial" w:hAnsi="Arial" w:cs="Arial"/>
          <w:lang w:val="fr-FR"/>
        </w:rPr>
        <w:t xml:space="preserve"> était différente. Pour cela</w:t>
      </w:r>
      <w:r w:rsidR="00EC4546" w:rsidRPr="00C76D31">
        <w:rPr>
          <w:rFonts w:ascii="Arial" w:hAnsi="Arial" w:cs="Arial"/>
          <w:lang w:val="fr-FR"/>
        </w:rPr>
        <w:t xml:space="preserve"> on utilise un tableur dans lequel on effectue les calculs similaires à la questi</w:t>
      </w:r>
      <w:r w:rsidR="00C76D31" w:rsidRPr="00C76D31">
        <w:rPr>
          <w:rFonts w:ascii="Arial" w:hAnsi="Arial" w:cs="Arial"/>
          <w:lang w:val="fr-FR"/>
        </w:rPr>
        <w:t>on 1) pour obtenir le rapport p</w:t>
      </w:r>
      <w:r w:rsidR="00EC4546" w:rsidRPr="00C76D31">
        <w:rPr>
          <w:rFonts w:ascii="Arial" w:hAnsi="Arial" w:cs="Arial"/>
          <w:lang w:val="fr-FR"/>
        </w:rPr>
        <w:t xml:space="preserve"> / p</w:t>
      </w:r>
      <w:r w:rsidR="00C76D31" w:rsidRPr="00C76D31">
        <w:rPr>
          <w:rFonts w:ascii="Arial" w:hAnsi="Arial" w:cs="Arial"/>
          <w:lang w:val="fr-FR"/>
        </w:rPr>
        <w:t>’</w:t>
      </w:r>
      <w:r w:rsidR="00EC4546" w:rsidRPr="00C76D31">
        <w:rPr>
          <w:rFonts w:ascii="Arial" w:hAnsi="Arial" w:cs="Arial"/>
          <w:lang w:val="fr-FR"/>
        </w:rPr>
        <w:t>.</w:t>
      </w:r>
    </w:p>
    <w:p w14:paraId="7E8B0336" w14:textId="77777777" w:rsidR="00EC4546" w:rsidRDefault="00EC4546" w:rsidP="00EC4546">
      <w:pPr>
        <w:pStyle w:val="ListParagraph"/>
        <w:jc w:val="both"/>
        <w:rPr>
          <w:rFonts w:ascii="Arial" w:hAnsi="Arial" w:cs="Arial"/>
          <w:lang w:val="fr-FR"/>
        </w:rPr>
      </w:pPr>
    </w:p>
    <w:p w14:paraId="507E62FC" w14:textId="4BB5CEAB" w:rsidR="00EC4546" w:rsidRDefault="00EC4546" w:rsidP="00EC4546">
      <w:pPr>
        <w:pStyle w:val="ListParagraph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obtient sur le tableur la copie d’écran suivante :</w:t>
      </w:r>
    </w:p>
    <w:p w14:paraId="1B19FFE4" w14:textId="77777777" w:rsidR="006806AC" w:rsidRDefault="006806AC" w:rsidP="00EC4546">
      <w:pPr>
        <w:pStyle w:val="ListParagraph"/>
        <w:jc w:val="both"/>
        <w:rPr>
          <w:rFonts w:ascii="Arial" w:hAnsi="Arial" w:cs="Arial"/>
          <w:lang w:val="fr-FR"/>
        </w:rPr>
      </w:pPr>
    </w:p>
    <w:p w14:paraId="1837EB65" w14:textId="2F5758DB" w:rsidR="00EC4546" w:rsidRPr="006806AC" w:rsidRDefault="00886F61" w:rsidP="006806AC">
      <w:p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44F8A6B2" wp14:editId="74DFE583">
            <wp:extent cx="6570980" cy="1751330"/>
            <wp:effectExtent l="0" t="0" r="762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2 - Tableau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FD583" w14:textId="77777777" w:rsidR="00083243" w:rsidRDefault="00083243" w:rsidP="00083243">
      <w:pPr>
        <w:pStyle w:val="ListParagraph"/>
        <w:ind w:left="1080"/>
        <w:jc w:val="both"/>
        <w:rPr>
          <w:rFonts w:ascii="Arial" w:hAnsi="Arial" w:cs="Arial"/>
          <w:lang w:val="fr-FR"/>
        </w:rPr>
      </w:pPr>
    </w:p>
    <w:p w14:paraId="19081BE5" w14:textId="56AF560B" w:rsidR="00EC4546" w:rsidRDefault="00EC4546" w:rsidP="00EC4546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Quelle formule a-t-on entré dans la cellule</w:t>
      </w:r>
      <w:r w:rsidR="00C76D31">
        <w:rPr>
          <w:rFonts w:ascii="Arial" w:hAnsi="Arial" w:cs="Arial"/>
          <w:lang w:val="fr-FR"/>
        </w:rPr>
        <w:t xml:space="preserve"> G2</w:t>
      </w:r>
      <w:r>
        <w:rPr>
          <w:rFonts w:ascii="Arial" w:hAnsi="Arial" w:cs="Arial"/>
          <w:lang w:val="fr-FR"/>
        </w:rPr>
        <w:t xml:space="preserve"> avant de la dérouler verticalement ?</w:t>
      </w:r>
    </w:p>
    <w:p w14:paraId="2A3680F5" w14:textId="168ECBD9" w:rsidR="00CC11B0" w:rsidRPr="006806AC" w:rsidRDefault="006806AC" w:rsidP="006806AC">
      <w:pPr>
        <w:pStyle w:val="ListParagraph"/>
        <w:numPr>
          <w:ilvl w:val="0"/>
          <w:numId w:val="23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Remplissez les cases grises de la colonne G. </w:t>
      </w:r>
      <w:r w:rsidR="00EC4546">
        <w:rPr>
          <w:rFonts w:ascii="Arial" w:hAnsi="Arial" w:cs="Arial"/>
          <w:lang w:val="fr-FR"/>
        </w:rPr>
        <w:t>Quelle conjecture peut-on fa</w:t>
      </w:r>
      <w:r w:rsidR="00FE416E">
        <w:rPr>
          <w:rFonts w:ascii="Arial" w:hAnsi="Arial" w:cs="Arial"/>
          <w:lang w:val="fr-FR"/>
        </w:rPr>
        <w:t>ire quant</w:t>
      </w:r>
      <w:r w:rsidR="00C76D31">
        <w:rPr>
          <w:rFonts w:ascii="Arial" w:hAnsi="Arial" w:cs="Arial"/>
          <w:lang w:val="fr-FR"/>
        </w:rPr>
        <w:t xml:space="preserve"> au rapport p</w:t>
      </w:r>
      <w:r w:rsidR="00EC4546">
        <w:rPr>
          <w:rFonts w:ascii="Arial" w:hAnsi="Arial" w:cs="Arial"/>
          <w:lang w:val="fr-FR"/>
        </w:rPr>
        <w:t>/p</w:t>
      </w:r>
      <w:r w:rsidR="00C76D31">
        <w:rPr>
          <w:rFonts w:ascii="Arial" w:hAnsi="Arial" w:cs="Arial"/>
          <w:lang w:val="fr-FR"/>
        </w:rPr>
        <w:t>’</w:t>
      </w:r>
      <w:r w:rsidR="00EC4546">
        <w:rPr>
          <w:rFonts w:ascii="Arial" w:hAnsi="Arial" w:cs="Arial"/>
          <w:lang w:val="fr-FR"/>
        </w:rPr>
        <w:t> ?</w:t>
      </w:r>
    </w:p>
    <w:p w14:paraId="3413571B" w14:textId="77777777" w:rsidR="00CC11B0" w:rsidRDefault="00CC11B0" w:rsidP="00CC11B0">
      <w:pPr>
        <w:jc w:val="both"/>
        <w:rPr>
          <w:rFonts w:ascii="Arial" w:hAnsi="Arial" w:cs="Arial"/>
          <w:lang w:val="fr-FR"/>
        </w:rPr>
      </w:pPr>
    </w:p>
    <w:p w14:paraId="4FF422CE" w14:textId="78885CD0" w:rsidR="00CC11B0" w:rsidRPr="00CC11B0" w:rsidRDefault="00EC4546" w:rsidP="00CC11B0">
      <w:pPr>
        <w:pStyle w:val="ListParagraph"/>
        <w:numPr>
          <w:ilvl w:val="0"/>
          <w:numId w:val="21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On se ramène au cas général pour essayer de co</w:t>
      </w:r>
      <w:r w:rsidR="006B3645">
        <w:rPr>
          <w:rFonts w:ascii="Arial" w:hAnsi="Arial" w:cs="Arial"/>
          <w:lang w:val="fr-FR"/>
        </w:rPr>
        <w:t>nfirmer la conjecture trouvée à la question</w:t>
      </w:r>
      <w:r>
        <w:rPr>
          <w:rFonts w:ascii="Arial" w:hAnsi="Arial" w:cs="Arial"/>
          <w:lang w:val="fr-FR"/>
        </w:rPr>
        <w:t xml:space="preserve"> 2</w:t>
      </w:r>
      <w:r w:rsidR="006B3645">
        <w:rPr>
          <w:rFonts w:ascii="Arial" w:hAnsi="Arial" w:cs="Arial"/>
          <w:lang w:val="fr-FR"/>
        </w:rPr>
        <w:t>.</w:t>
      </w:r>
      <w:r>
        <w:rPr>
          <w:rFonts w:ascii="Arial" w:hAnsi="Arial" w:cs="Arial"/>
          <w:lang w:val="fr-FR"/>
        </w:rPr>
        <w:t>b</w:t>
      </w:r>
      <w:r w:rsidR="006B3645">
        <w:rPr>
          <w:rFonts w:ascii="Arial" w:hAnsi="Arial" w:cs="Arial"/>
          <w:lang w:val="fr-FR"/>
        </w:rPr>
        <w:t>)</w:t>
      </w:r>
      <w:r>
        <w:rPr>
          <w:rFonts w:ascii="Arial" w:hAnsi="Arial" w:cs="Arial"/>
          <w:lang w:val="fr-FR"/>
        </w:rPr>
        <w:t>.</w:t>
      </w:r>
      <w:r w:rsidR="00CC11B0" w:rsidRPr="00CC11B0">
        <w:rPr>
          <w:rFonts w:ascii="Arial" w:hAnsi="Arial" w:cs="Arial"/>
          <w:lang w:val="fr-FR"/>
        </w:rPr>
        <w:t xml:space="preserve"> On pose</w:t>
      </w:r>
      <w:r w:rsidR="00CC11B0">
        <w:rPr>
          <w:rFonts w:ascii="Arial" w:hAnsi="Arial" w:cs="Arial"/>
          <w:lang w:val="fr-FR"/>
        </w:rPr>
        <w:t xml:space="preserve"> </w:t>
      </w:r>
      <m:oMath>
        <m:r>
          <w:rPr>
            <w:rFonts w:ascii="Cambria Math" w:hAnsi="Cambria Math" w:cs="Arial"/>
            <w:lang w:val="fr-FR"/>
          </w:rPr>
          <m:t>x</m:t>
        </m:r>
      </m:oMath>
      <w:r w:rsidR="00CC11B0">
        <w:rPr>
          <w:rFonts w:ascii="Arial" w:hAnsi="Arial" w:cs="Arial"/>
          <w:lang w:val="fr-FR"/>
        </w:rPr>
        <w:t xml:space="preserve"> la masse de la cellule cible B.</w:t>
      </w:r>
    </w:p>
    <w:p w14:paraId="2D4B1729" w14:textId="49419D44" w:rsidR="00CC11B0" w:rsidRDefault="00CC11B0" w:rsidP="00CC11B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Quelle est la masse de A en fonction de </w:t>
      </w:r>
      <m:oMath>
        <m:r>
          <w:rPr>
            <w:rFonts w:ascii="Cambria Math" w:hAnsi="Cambria Math" w:cs="Arial"/>
            <w:lang w:val="fr-FR"/>
          </w:rPr>
          <m:t>x </m:t>
        </m:r>
      </m:oMath>
      <w:r>
        <w:rPr>
          <w:rFonts w:ascii="Arial" w:hAnsi="Arial" w:cs="Arial"/>
          <w:lang w:val="fr-FR"/>
        </w:rPr>
        <w:t>?</w:t>
      </w:r>
    </w:p>
    <w:p w14:paraId="438D790F" w14:textId="22788E56" w:rsidR="00CC11B0" w:rsidRPr="00CC11B0" w:rsidRDefault="006719C1" w:rsidP="00CC11B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Exprimer</w:t>
      </w:r>
      <w:r w:rsidR="00CC11B0">
        <w:rPr>
          <w:rFonts w:ascii="Arial" w:hAnsi="Arial" w:cs="Arial"/>
          <w:lang w:val="fr-FR"/>
        </w:rPr>
        <w:t xml:space="preserve"> les rayons de A et B en fonction de </w:t>
      </w:r>
      <m:oMath>
        <m:r>
          <w:rPr>
            <w:rFonts w:ascii="Cambria Math" w:hAnsi="Cambria Math" w:cs="Arial"/>
            <w:lang w:val="fr-FR"/>
          </w:rPr>
          <m:t>x</m:t>
        </m:r>
      </m:oMath>
      <w:r>
        <w:rPr>
          <w:rFonts w:ascii="Arial" w:hAnsi="Arial" w:cs="Arial"/>
          <w:lang w:val="fr-FR"/>
        </w:rPr>
        <w:t>.</w:t>
      </w:r>
    </w:p>
    <w:p w14:paraId="6F7CE8B9" w14:textId="15311F4F" w:rsidR="00CC11B0" w:rsidRDefault="00CC11B0" w:rsidP="00CC11B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En déduire </w:t>
      </w:r>
      <w:r w:rsidR="0060213F">
        <w:rPr>
          <w:rFonts w:ascii="Arial" w:hAnsi="Arial" w:cs="Arial"/>
          <w:lang w:val="fr-FR"/>
        </w:rPr>
        <w:t>p</w:t>
      </w:r>
      <w:r w:rsidR="00C76D31">
        <w:rPr>
          <w:rFonts w:ascii="Arial" w:hAnsi="Arial" w:cs="Arial"/>
          <w:lang w:val="fr-FR"/>
        </w:rPr>
        <w:t>’ et p</w:t>
      </w:r>
      <w:r>
        <w:rPr>
          <w:rFonts w:ascii="Arial" w:hAnsi="Arial" w:cs="Arial"/>
          <w:lang w:val="fr-FR"/>
        </w:rPr>
        <w:t xml:space="preserve"> en fonction de </w:t>
      </w:r>
      <m:oMath>
        <m:r>
          <w:rPr>
            <w:rFonts w:ascii="Cambria Math" w:hAnsi="Cambria Math" w:cs="Arial"/>
            <w:lang w:val="fr-FR"/>
          </w:rPr>
          <m:t>x</m:t>
        </m:r>
      </m:oMath>
      <w:r>
        <w:rPr>
          <w:rFonts w:ascii="Arial" w:hAnsi="Arial" w:cs="Arial"/>
          <w:lang w:val="fr-FR"/>
        </w:rPr>
        <w:t>.</w:t>
      </w:r>
    </w:p>
    <w:p w14:paraId="337258F4" w14:textId="5F471109" w:rsidR="00CC11B0" w:rsidRPr="00CC11B0" w:rsidRDefault="00EC4546" w:rsidP="00CC11B0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Effectuer l</w:t>
      </w:r>
      <w:r w:rsidR="00C66EC9">
        <w:rPr>
          <w:rFonts w:ascii="Arial" w:hAnsi="Arial" w:cs="Arial"/>
          <w:lang w:val="fr-FR"/>
        </w:rPr>
        <w:t>e rapport p/</w:t>
      </w:r>
      <w:r w:rsidR="006806AC">
        <w:rPr>
          <w:rFonts w:ascii="Arial" w:hAnsi="Arial" w:cs="Arial"/>
          <w:lang w:val="fr-FR"/>
        </w:rPr>
        <w:t>p</w:t>
      </w:r>
      <w:r w:rsidR="00C66EC9">
        <w:rPr>
          <w:rFonts w:ascii="Arial" w:hAnsi="Arial" w:cs="Arial"/>
          <w:lang w:val="fr-FR"/>
        </w:rPr>
        <w:t>’</w:t>
      </w:r>
      <w:r w:rsidR="006806AC">
        <w:rPr>
          <w:rFonts w:ascii="Arial" w:hAnsi="Arial" w:cs="Arial"/>
          <w:lang w:val="fr-FR"/>
        </w:rPr>
        <w:t>, puis conclure.</w:t>
      </w:r>
    </w:p>
    <w:p w14:paraId="3430A42E" w14:textId="77777777" w:rsidR="00B57AE5" w:rsidRDefault="00B57AE5" w:rsidP="00B57AE5">
      <w:pPr>
        <w:jc w:val="both"/>
        <w:rPr>
          <w:rFonts w:ascii="Arial" w:hAnsi="Arial" w:cs="Arial"/>
          <w:lang w:val="fr-FR"/>
        </w:rPr>
      </w:pPr>
    </w:p>
    <w:p w14:paraId="3D493938" w14:textId="77777777" w:rsidR="00F36F0C" w:rsidRPr="004656F0" w:rsidRDefault="00F36F0C" w:rsidP="004656F0">
      <w:pPr>
        <w:jc w:val="both"/>
        <w:rPr>
          <w:rFonts w:ascii="Arial" w:hAnsi="Arial" w:cs="Arial"/>
          <w:lang w:val="fr-FR"/>
        </w:rPr>
      </w:pPr>
    </w:p>
    <w:sectPr w:rsidR="00F36F0C" w:rsidRPr="004656F0" w:rsidSect="00562DD5">
      <w:footerReference w:type="default" r:id="rId13"/>
      <w:type w:val="continuous"/>
      <w:pgSz w:w="11900" w:h="16840"/>
      <w:pgMar w:top="567" w:right="843" w:bottom="1276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E11D09" w:rsidRDefault="00E11D09" w:rsidP="006F2D7B">
      <w:r>
        <w:separator/>
      </w:r>
    </w:p>
  </w:endnote>
  <w:endnote w:type="continuationSeparator" w:id="0">
    <w:p w14:paraId="5DFEA279" w14:textId="77777777" w:rsidR="00E11D09" w:rsidRDefault="00E11D09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1839EB" w14:textId="50C18106" w:rsidR="00E11D09" w:rsidRDefault="006D6427" w:rsidP="006D6427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E11D09" w:rsidRDefault="00E11D09" w:rsidP="006F2D7B">
      <w:r>
        <w:separator/>
      </w:r>
    </w:p>
  </w:footnote>
  <w:footnote w:type="continuationSeparator" w:id="0">
    <w:p w14:paraId="3BA28937" w14:textId="77777777" w:rsidR="00E11D09" w:rsidRDefault="00E11D09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21"/>
  </w:num>
  <w:num w:numId="4">
    <w:abstractNumId w:val="11"/>
  </w:num>
  <w:num w:numId="5">
    <w:abstractNumId w:val="16"/>
  </w:num>
  <w:num w:numId="6">
    <w:abstractNumId w:val="10"/>
  </w:num>
  <w:num w:numId="7">
    <w:abstractNumId w:val="18"/>
  </w:num>
  <w:num w:numId="8">
    <w:abstractNumId w:val="4"/>
  </w:num>
  <w:num w:numId="9">
    <w:abstractNumId w:val="14"/>
  </w:num>
  <w:num w:numId="10">
    <w:abstractNumId w:val="15"/>
  </w:num>
  <w:num w:numId="11">
    <w:abstractNumId w:val="22"/>
  </w:num>
  <w:num w:numId="12">
    <w:abstractNumId w:val="3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6"/>
  </w:num>
  <w:num w:numId="18">
    <w:abstractNumId w:val="12"/>
  </w:num>
  <w:num w:numId="19">
    <w:abstractNumId w:val="5"/>
  </w:num>
  <w:num w:numId="20">
    <w:abstractNumId w:val="20"/>
  </w:num>
  <w:num w:numId="21">
    <w:abstractNumId w:val="17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25D2A"/>
    <w:rsid w:val="000457B1"/>
    <w:rsid w:val="00063AC1"/>
    <w:rsid w:val="0007165B"/>
    <w:rsid w:val="000804B5"/>
    <w:rsid w:val="00083243"/>
    <w:rsid w:val="000923D2"/>
    <w:rsid w:val="00094311"/>
    <w:rsid w:val="000A5B02"/>
    <w:rsid w:val="000B5DDA"/>
    <w:rsid w:val="000B696D"/>
    <w:rsid w:val="000B71EA"/>
    <w:rsid w:val="000F0B5A"/>
    <w:rsid w:val="001200A0"/>
    <w:rsid w:val="00120874"/>
    <w:rsid w:val="001277EE"/>
    <w:rsid w:val="0013166D"/>
    <w:rsid w:val="00131CA7"/>
    <w:rsid w:val="00132993"/>
    <w:rsid w:val="001332AD"/>
    <w:rsid w:val="00134A1B"/>
    <w:rsid w:val="00147523"/>
    <w:rsid w:val="00153E4A"/>
    <w:rsid w:val="0016202C"/>
    <w:rsid w:val="00170F99"/>
    <w:rsid w:val="00177A41"/>
    <w:rsid w:val="00191E02"/>
    <w:rsid w:val="001B2134"/>
    <w:rsid w:val="001C3314"/>
    <w:rsid w:val="001D208F"/>
    <w:rsid w:val="001D2183"/>
    <w:rsid w:val="001D7172"/>
    <w:rsid w:val="001E2EC5"/>
    <w:rsid w:val="001E59D3"/>
    <w:rsid w:val="001E724E"/>
    <w:rsid w:val="001F3773"/>
    <w:rsid w:val="0020135A"/>
    <w:rsid w:val="002156E3"/>
    <w:rsid w:val="002179E7"/>
    <w:rsid w:val="00230204"/>
    <w:rsid w:val="002349CF"/>
    <w:rsid w:val="00235A9E"/>
    <w:rsid w:val="002404C2"/>
    <w:rsid w:val="002515F2"/>
    <w:rsid w:val="00262E64"/>
    <w:rsid w:val="00266362"/>
    <w:rsid w:val="00283C2A"/>
    <w:rsid w:val="00283E76"/>
    <w:rsid w:val="0028615B"/>
    <w:rsid w:val="00286388"/>
    <w:rsid w:val="00292854"/>
    <w:rsid w:val="002936F0"/>
    <w:rsid w:val="0029415A"/>
    <w:rsid w:val="002A1499"/>
    <w:rsid w:val="002A4DD3"/>
    <w:rsid w:val="002B3FBF"/>
    <w:rsid w:val="002B627E"/>
    <w:rsid w:val="002D21BC"/>
    <w:rsid w:val="002D4AD8"/>
    <w:rsid w:val="002E1967"/>
    <w:rsid w:val="00300C32"/>
    <w:rsid w:val="0034444B"/>
    <w:rsid w:val="003473E5"/>
    <w:rsid w:val="00360123"/>
    <w:rsid w:val="00366E39"/>
    <w:rsid w:val="00366FE4"/>
    <w:rsid w:val="0037715D"/>
    <w:rsid w:val="00383326"/>
    <w:rsid w:val="003862B3"/>
    <w:rsid w:val="003909B4"/>
    <w:rsid w:val="0039147E"/>
    <w:rsid w:val="003A56F5"/>
    <w:rsid w:val="003A70EC"/>
    <w:rsid w:val="003B1260"/>
    <w:rsid w:val="003B444A"/>
    <w:rsid w:val="003C618C"/>
    <w:rsid w:val="003E2563"/>
    <w:rsid w:val="003E3D09"/>
    <w:rsid w:val="003E535D"/>
    <w:rsid w:val="003E7DD7"/>
    <w:rsid w:val="003F7209"/>
    <w:rsid w:val="0040013F"/>
    <w:rsid w:val="0041701F"/>
    <w:rsid w:val="00427106"/>
    <w:rsid w:val="00451668"/>
    <w:rsid w:val="004518D2"/>
    <w:rsid w:val="004542E5"/>
    <w:rsid w:val="00456240"/>
    <w:rsid w:val="004656F0"/>
    <w:rsid w:val="0048078C"/>
    <w:rsid w:val="004A32C5"/>
    <w:rsid w:val="004A41E5"/>
    <w:rsid w:val="004B12AA"/>
    <w:rsid w:val="004C3105"/>
    <w:rsid w:val="004C5247"/>
    <w:rsid w:val="004C7985"/>
    <w:rsid w:val="004D68BF"/>
    <w:rsid w:val="004E256B"/>
    <w:rsid w:val="004E575E"/>
    <w:rsid w:val="00503B71"/>
    <w:rsid w:val="00516C7C"/>
    <w:rsid w:val="005250B9"/>
    <w:rsid w:val="005306A7"/>
    <w:rsid w:val="00531A0B"/>
    <w:rsid w:val="0053315E"/>
    <w:rsid w:val="00533DB2"/>
    <w:rsid w:val="0054030D"/>
    <w:rsid w:val="00540E75"/>
    <w:rsid w:val="00541635"/>
    <w:rsid w:val="005447D6"/>
    <w:rsid w:val="00553E3B"/>
    <w:rsid w:val="00553F86"/>
    <w:rsid w:val="00556AB9"/>
    <w:rsid w:val="005570DB"/>
    <w:rsid w:val="0056020B"/>
    <w:rsid w:val="00562DD5"/>
    <w:rsid w:val="0058346C"/>
    <w:rsid w:val="005B71D4"/>
    <w:rsid w:val="005C4F44"/>
    <w:rsid w:val="005D2873"/>
    <w:rsid w:val="005D4157"/>
    <w:rsid w:val="005E2952"/>
    <w:rsid w:val="005F35A5"/>
    <w:rsid w:val="0060213F"/>
    <w:rsid w:val="00605A54"/>
    <w:rsid w:val="00622E62"/>
    <w:rsid w:val="00627389"/>
    <w:rsid w:val="00631E7D"/>
    <w:rsid w:val="00633C55"/>
    <w:rsid w:val="006366B5"/>
    <w:rsid w:val="00642EBB"/>
    <w:rsid w:val="0065238A"/>
    <w:rsid w:val="00665557"/>
    <w:rsid w:val="006719C1"/>
    <w:rsid w:val="00673E3D"/>
    <w:rsid w:val="006806AC"/>
    <w:rsid w:val="006856A2"/>
    <w:rsid w:val="006931AC"/>
    <w:rsid w:val="006A07F0"/>
    <w:rsid w:val="006A3547"/>
    <w:rsid w:val="006A53BD"/>
    <w:rsid w:val="006A5C0F"/>
    <w:rsid w:val="006A64AF"/>
    <w:rsid w:val="006B3645"/>
    <w:rsid w:val="006C391A"/>
    <w:rsid w:val="006D6427"/>
    <w:rsid w:val="006F1AB9"/>
    <w:rsid w:val="006F2D7B"/>
    <w:rsid w:val="00703F57"/>
    <w:rsid w:val="00715F78"/>
    <w:rsid w:val="007203B1"/>
    <w:rsid w:val="007310AD"/>
    <w:rsid w:val="007340D6"/>
    <w:rsid w:val="00734A92"/>
    <w:rsid w:val="007422E3"/>
    <w:rsid w:val="007506C1"/>
    <w:rsid w:val="0076086C"/>
    <w:rsid w:val="00766726"/>
    <w:rsid w:val="00772D02"/>
    <w:rsid w:val="0079412C"/>
    <w:rsid w:val="00796716"/>
    <w:rsid w:val="00797E68"/>
    <w:rsid w:val="007A5D19"/>
    <w:rsid w:val="007A78BD"/>
    <w:rsid w:val="007B586E"/>
    <w:rsid w:val="007B6D86"/>
    <w:rsid w:val="007C570D"/>
    <w:rsid w:val="007E3891"/>
    <w:rsid w:val="007F6126"/>
    <w:rsid w:val="008004F7"/>
    <w:rsid w:val="00801265"/>
    <w:rsid w:val="008038E5"/>
    <w:rsid w:val="00820D4D"/>
    <w:rsid w:val="0082463D"/>
    <w:rsid w:val="008264A3"/>
    <w:rsid w:val="00832C31"/>
    <w:rsid w:val="00833C4E"/>
    <w:rsid w:val="0083579C"/>
    <w:rsid w:val="008363CD"/>
    <w:rsid w:val="00841453"/>
    <w:rsid w:val="00847423"/>
    <w:rsid w:val="00854747"/>
    <w:rsid w:val="00855BF3"/>
    <w:rsid w:val="00865130"/>
    <w:rsid w:val="00865A1B"/>
    <w:rsid w:val="00886F61"/>
    <w:rsid w:val="00895B83"/>
    <w:rsid w:val="008B2D54"/>
    <w:rsid w:val="008C25F2"/>
    <w:rsid w:val="008C4E34"/>
    <w:rsid w:val="008D04ED"/>
    <w:rsid w:val="008D4BFE"/>
    <w:rsid w:val="008E19E1"/>
    <w:rsid w:val="008E2494"/>
    <w:rsid w:val="008E4A6B"/>
    <w:rsid w:val="009035BB"/>
    <w:rsid w:val="00933532"/>
    <w:rsid w:val="00936BAF"/>
    <w:rsid w:val="009402C2"/>
    <w:rsid w:val="009464E8"/>
    <w:rsid w:val="00957639"/>
    <w:rsid w:val="00973079"/>
    <w:rsid w:val="009740E1"/>
    <w:rsid w:val="00975E78"/>
    <w:rsid w:val="0097754C"/>
    <w:rsid w:val="00984907"/>
    <w:rsid w:val="00984D66"/>
    <w:rsid w:val="009B08F6"/>
    <w:rsid w:val="009F174E"/>
    <w:rsid w:val="009F4F4A"/>
    <w:rsid w:val="00A21870"/>
    <w:rsid w:val="00A22146"/>
    <w:rsid w:val="00A312FF"/>
    <w:rsid w:val="00A329F8"/>
    <w:rsid w:val="00A3656A"/>
    <w:rsid w:val="00A4434F"/>
    <w:rsid w:val="00A513D8"/>
    <w:rsid w:val="00A534A1"/>
    <w:rsid w:val="00A55457"/>
    <w:rsid w:val="00A55CEB"/>
    <w:rsid w:val="00A56EA5"/>
    <w:rsid w:val="00A86700"/>
    <w:rsid w:val="00A913AC"/>
    <w:rsid w:val="00AB52E5"/>
    <w:rsid w:val="00AC77F8"/>
    <w:rsid w:val="00AD19A1"/>
    <w:rsid w:val="00AD7C23"/>
    <w:rsid w:val="00AF1DB9"/>
    <w:rsid w:val="00AF1F10"/>
    <w:rsid w:val="00B0048A"/>
    <w:rsid w:val="00B00B41"/>
    <w:rsid w:val="00B00E2A"/>
    <w:rsid w:val="00B018BA"/>
    <w:rsid w:val="00B12673"/>
    <w:rsid w:val="00B3418B"/>
    <w:rsid w:val="00B41833"/>
    <w:rsid w:val="00B41B77"/>
    <w:rsid w:val="00B45287"/>
    <w:rsid w:val="00B51E9E"/>
    <w:rsid w:val="00B57AE5"/>
    <w:rsid w:val="00B910EB"/>
    <w:rsid w:val="00BA428D"/>
    <w:rsid w:val="00BA54D1"/>
    <w:rsid w:val="00BA7488"/>
    <w:rsid w:val="00BC18FD"/>
    <w:rsid w:val="00BC1A5C"/>
    <w:rsid w:val="00BC7AE4"/>
    <w:rsid w:val="00BD0864"/>
    <w:rsid w:val="00BE16BE"/>
    <w:rsid w:val="00BE3FD7"/>
    <w:rsid w:val="00BF2B16"/>
    <w:rsid w:val="00C01BDB"/>
    <w:rsid w:val="00C10618"/>
    <w:rsid w:val="00C10BD0"/>
    <w:rsid w:val="00C1321E"/>
    <w:rsid w:val="00C20F15"/>
    <w:rsid w:val="00C32AAC"/>
    <w:rsid w:val="00C5220C"/>
    <w:rsid w:val="00C62060"/>
    <w:rsid w:val="00C652AE"/>
    <w:rsid w:val="00C66487"/>
    <w:rsid w:val="00C66EC9"/>
    <w:rsid w:val="00C722E4"/>
    <w:rsid w:val="00C76763"/>
    <w:rsid w:val="00C76D31"/>
    <w:rsid w:val="00C93C68"/>
    <w:rsid w:val="00CA7556"/>
    <w:rsid w:val="00CC11B0"/>
    <w:rsid w:val="00CC3C8B"/>
    <w:rsid w:val="00CD2D24"/>
    <w:rsid w:val="00CD6984"/>
    <w:rsid w:val="00CE7BFD"/>
    <w:rsid w:val="00CF21A4"/>
    <w:rsid w:val="00CF2C4E"/>
    <w:rsid w:val="00D14D08"/>
    <w:rsid w:val="00D2672A"/>
    <w:rsid w:val="00D3201C"/>
    <w:rsid w:val="00D54D68"/>
    <w:rsid w:val="00D57B68"/>
    <w:rsid w:val="00D651D4"/>
    <w:rsid w:val="00D7159E"/>
    <w:rsid w:val="00D71F9E"/>
    <w:rsid w:val="00D75660"/>
    <w:rsid w:val="00D87E10"/>
    <w:rsid w:val="00D95313"/>
    <w:rsid w:val="00DF0067"/>
    <w:rsid w:val="00DF52E3"/>
    <w:rsid w:val="00E00B45"/>
    <w:rsid w:val="00E025E7"/>
    <w:rsid w:val="00E057E5"/>
    <w:rsid w:val="00E11D09"/>
    <w:rsid w:val="00E51E9D"/>
    <w:rsid w:val="00E633E7"/>
    <w:rsid w:val="00E665C9"/>
    <w:rsid w:val="00E6698A"/>
    <w:rsid w:val="00E75F1C"/>
    <w:rsid w:val="00E9057D"/>
    <w:rsid w:val="00E923FC"/>
    <w:rsid w:val="00E943A8"/>
    <w:rsid w:val="00E96F0A"/>
    <w:rsid w:val="00E972CF"/>
    <w:rsid w:val="00EB1EBA"/>
    <w:rsid w:val="00EB5D6D"/>
    <w:rsid w:val="00EC4546"/>
    <w:rsid w:val="00ED069B"/>
    <w:rsid w:val="00ED67DE"/>
    <w:rsid w:val="00ED6B2B"/>
    <w:rsid w:val="00EE657A"/>
    <w:rsid w:val="00EF75A2"/>
    <w:rsid w:val="00F007D4"/>
    <w:rsid w:val="00F0381F"/>
    <w:rsid w:val="00F22CED"/>
    <w:rsid w:val="00F34DCC"/>
    <w:rsid w:val="00F36F0C"/>
    <w:rsid w:val="00F51344"/>
    <w:rsid w:val="00F52922"/>
    <w:rsid w:val="00F635CE"/>
    <w:rsid w:val="00F671C0"/>
    <w:rsid w:val="00F755D4"/>
    <w:rsid w:val="00F8232E"/>
    <w:rsid w:val="00FB1077"/>
    <w:rsid w:val="00FB5B38"/>
    <w:rsid w:val="00FE00C9"/>
    <w:rsid w:val="00FE41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38ACD-3B7C-4742-A78E-59CCC28B4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656</Words>
  <Characters>3742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6</cp:revision>
  <cp:lastPrinted>2019-07-28T04:35:00Z</cp:lastPrinted>
  <dcterms:created xsi:type="dcterms:W3CDTF">2019-07-28T04:35:00Z</dcterms:created>
  <dcterms:modified xsi:type="dcterms:W3CDTF">2019-10-20T05:26:00Z</dcterms:modified>
</cp:coreProperties>
</file>